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585" w:val="left" w:leader="none"/>
          <w:tab w:pos="6365" w:val="left" w:leader="none"/>
        </w:tabs>
        <w:spacing w:before="41"/>
        <w:ind w:left="220" w:right="0" w:firstLine="0"/>
        <w:jc w:val="left"/>
        <w:rPr>
          <w:b/>
          <w:sz w:val="24"/>
        </w:rPr>
      </w:pPr>
      <w:r>
        <w:rPr>
          <w:b/>
          <w:sz w:val="32"/>
        </w:rPr>
        <w:t>附件</w:t>
      </w:r>
      <w:r>
        <w:rPr>
          <w:b/>
          <w:spacing w:val="-81"/>
          <w:sz w:val="32"/>
        </w:rPr>
        <w:t> </w:t>
      </w:r>
      <w:r>
        <w:rPr>
          <w:rFonts w:ascii="Times New Roman" w:eastAsia="Times New Roman"/>
          <w:b/>
          <w:sz w:val="32"/>
        </w:rPr>
        <w:t>1</w:t>
        <w:tab/>
      </w:r>
      <w:r>
        <w:rPr>
          <w:b/>
          <w:sz w:val="32"/>
        </w:rPr>
        <w:t>港口危险货物作业申报单</w:t>
        <w:tab/>
      </w:r>
      <w:r>
        <w:rPr>
          <w:b/>
          <w:sz w:val="24"/>
        </w:rPr>
        <w:t>编号：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tabs>
          <w:tab w:pos="4438" w:val="left" w:leader="none"/>
        </w:tabs>
        <w:ind w:left="220"/>
      </w:pPr>
      <w:r>
        <w:rPr/>
        <w:t>港口作业企业：</w:t>
        <w:tab/>
        <w:t>作 业</w:t>
      </w:r>
      <w:r>
        <w:rPr>
          <w:spacing w:val="1"/>
        </w:rPr>
        <w:t> </w:t>
      </w:r>
      <w:r>
        <w:rPr/>
        <w:t>委</w:t>
      </w:r>
      <w:r>
        <w:rPr>
          <w:spacing w:val="-1"/>
        </w:rPr>
        <w:t> </w:t>
      </w:r>
      <w:r>
        <w:rPr/>
        <w:t>托 人：</w:t>
      </w:r>
      <w:r>
        <w:rPr>
          <w:color w:val="FF0000"/>
        </w:rPr>
        <w:t>*****</w:t>
      </w:r>
    </w:p>
    <w:p>
      <w:pPr>
        <w:pStyle w:val="BodyText"/>
        <w:tabs>
          <w:tab w:pos="4440" w:val="left" w:leader="none"/>
        </w:tabs>
        <w:spacing w:before="93"/>
        <w:ind w:left="220"/>
      </w:pPr>
      <w:r>
        <w:rPr/>
        <w:t>船名</w:t>
      </w:r>
      <w:r>
        <w:rPr>
          <w:spacing w:val="-4"/>
        </w:rPr>
        <w:t> </w:t>
      </w:r>
      <w:r>
        <w:rPr/>
        <w:t>/ 航次 ：</w:t>
      </w:r>
      <w:r>
        <w:rPr>
          <w:spacing w:val="1"/>
        </w:rPr>
        <w:t> </w:t>
      </w:r>
      <w:r>
        <w:rPr>
          <w:color w:val="FF0000"/>
        </w:rPr>
        <w:t>**/**</w:t>
        <w:tab/>
      </w:r>
      <w:r>
        <w:rPr/>
        <w:t>拟作业时间/地点：</w:t>
      </w:r>
    </w:p>
    <w:p>
      <w:pPr>
        <w:pStyle w:val="BodyText"/>
        <w:tabs>
          <w:tab w:pos="4440" w:val="left" w:leader="none"/>
          <w:tab w:pos="5405" w:val="left" w:leader="none"/>
          <w:tab w:pos="5767" w:val="left" w:leader="none"/>
        </w:tabs>
        <w:spacing w:before="93" w:after="12"/>
        <w:ind w:left="220"/>
      </w:pPr>
      <w:r>
        <w:rPr/>
        <w:t>起运港 /</w:t>
      </w:r>
      <w:r>
        <w:rPr>
          <w:spacing w:val="-2"/>
        </w:rPr>
        <w:t> </w:t>
      </w:r>
      <w:r>
        <w:rPr/>
        <w:t>码头：</w:t>
      </w:r>
      <w:r>
        <w:rPr>
          <w:color w:val="FF0000"/>
        </w:rPr>
        <w:t>**/**</w:t>
        <w:tab/>
      </w:r>
      <w:r>
        <w:rPr/>
        <w:t>目的港</w:t>
        <w:tab/>
        <w:t>/</w:t>
        <w:tab/>
        <w:t>码头：</w:t>
      </w:r>
      <w:r>
        <w:rPr>
          <w:color w:val="FF0000"/>
        </w:rPr>
        <w:t>**/**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518"/>
        <w:gridCol w:w="1184"/>
        <w:gridCol w:w="1185"/>
        <w:gridCol w:w="1187"/>
        <w:gridCol w:w="1187"/>
      </w:tblGrid>
      <w:tr>
        <w:trPr>
          <w:trHeight w:val="280" w:hRule="atLeast"/>
        </w:trPr>
        <w:tc>
          <w:tcPr>
            <w:tcW w:w="8530" w:type="dxa"/>
            <w:gridSpan w:val="6"/>
          </w:tcPr>
          <w:p>
            <w:pPr>
              <w:pStyle w:val="TableParagraph"/>
              <w:ind w:left="3827" w:right="3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货物基本概况</w:t>
            </w:r>
          </w:p>
        </w:tc>
      </w:tr>
      <w:tr>
        <w:trPr>
          <w:trHeight w:val="280" w:hRule="atLeast"/>
        </w:trPr>
        <w:tc>
          <w:tcPr>
            <w:tcW w:w="2269" w:type="dxa"/>
          </w:tcPr>
          <w:p>
            <w:pPr>
              <w:pStyle w:val="TableParagraph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货 物 名称</w:t>
            </w:r>
          </w:p>
        </w:tc>
        <w:tc>
          <w:tcPr>
            <w:tcW w:w="6261" w:type="dxa"/>
            <w:gridSpan w:val="5"/>
          </w:tcPr>
          <w:p>
            <w:pPr>
              <w:pStyle w:val="TableParagraph"/>
              <w:ind w:left="72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*****</w:t>
            </w:r>
          </w:p>
        </w:tc>
      </w:tr>
      <w:tr>
        <w:trPr>
          <w:trHeight w:val="280" w:hRule="atLeast"/>
        </w:trPr>
        <w:tc>
          <w:tcPr>
            <w:tcW w:w="2269" w:type="dxa"/>
          </w:tcPr>
          <w:p>
            <w:pPr>
              <w:pStyle w:val="TableParagraph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联合国(UN)</w:t>
            </w:r>
          </w:p>
        </w:tc>
        <w:tc>
          <w:tcPr>
            <w:tcW w:w="1518" w:type="dxa"/>
          </w:tcPr>
          <w:p>
            <w:pPr>
              <w:pStyle w:val="TableParagraph"/>
              <w:ind w:left="726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/</w:t>
            </w:r>
          </w:p>
        </w:tc>
        <w:tc>
          <w:tcPr>
            <w:tcW w:w="1184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危险类别</w:t>
            </w:r>
          </w:p>
        </w:tc>
        <w:tc>
          <w:tcPr>
            <w:tcW w:w="11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包装类别</w:t>
            </w:r>
          </w:p>
        </w:tc>
        <w:tc>
          <w:tcPr>
            <w:tcW w:w="11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2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261" w:type="dxa"/>
            <w:gridSpan w:val="5"/>
          </w:tcPr>
          <w:p>
            <w:pPr>
              <w:pStyle w:val="TableParagraph"/>
              <w:ind w:left="72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危险化学品</w:t>
            </w:r>
          </w:p>
        </w:tc>
      </w:tr>
      <w:tr>
        <w:trPr>
          <w:trHeight w:val="280" w:hRule="atLeast"/>
        </w:trPr>
        <w:tc>
          <w:tcPr>
            <w:tcW w:w="2269" w:type="dxa"/>
          </w:tcPr>
          <w:p>
            <w:pPr>
              <w:pStyle w:val="TableParagraph"/>
              <w:ind w:left="751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 号</w:t>
            </w:r>
          </w:p>
        </w:tc>
        <w:tc>
          <w:tcPr>
            <w:tcW w:w="1518" w:type="dxa"/>
          </w:tcPr>
          <w:p>
            <w:pPr>
              <w:pStyle w:val="TableParagraph"/>
              <w:ind w:left="72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*****</w:t>
            </w:r>
          </w:p>
        </w:tc>
        <w:tc>
          <w:tcPr>
            <w:tcW w:w="1184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作业量</w:t>
            </w:r>
          </w:p>
        </w:tc>
        <w:tc>
          <w:tcPr>
            <w:tcW w:w="3559" w:type="dxa"/>
            <w:gridSpan w:val="3"/>
          </w:tcPr>
          <w:p>
            <w:pPr>
              <w:pStyle w:val="TableParagraph"/>
              <w:tabs>
                <w:tab w:pos="2136" w:val="left" w:leader="none"/>
              </w:tabs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吨 </w:t>
            </w:r>
            <w:r>
              <w:rPr>
                <w:b/>
                <w:color w:val="FF0000"/>
                <w:sz w:val="24"/>
              </w:rPr>
              <w:t>**</w:t>
            </w:r>
            <w:r>
              <w:rPr>
                <w:b/>
                <w:sz w:val="24"/>
              </w:rPr>
              <w:t>件</w:t>
              <w:tab/>
            </w:r>
            <w:r>
              <w:rPr>
                <w:b/>
                <w:color w:val="FF0000"/>
                <w:sz w:val="24"/>
              </w:rPr>
              <w:t>**</w:t>
            </w:r>
            <w:r>
              <w:rPr>
                <w:b/>
                <w:sz w:val="24"/>
              </w:rPr>
              <w:t>TEU</w:t>
            </w:r>
          </w:p>
        </w:tc>
      </w:tr>
    </w:tbl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4"/>
      </w:tblGrid>
      <w:tr>
        <w:trPr>
          <w:trHeight w:val="281" w:hRule="atLeast"/>
        </w:trPr>
        <w:tc>
          <w:tcPr>
            <w:tcW w:w="8524" w:type="dxa"/>
          </w:tcPr>
          <w:p>
            <w:pPr>
              <w:pStyle w:val="TableParagraph"/>
              <w:spacing w:line="261" w:lineRule="exact"/>
              <w:ind w:left="3468"/>
              <w:rPr>
                <w:b/>
                <w:sz w:val="24"/>
              </w:rPr>
            </w:pPr>
            <w:r>
              <w:rPr>
                <w:b/>
                <w:sz w:val="24"/>
              </w:rPr>
              <w:t>货物运输形式</w:t>
            </w:r>
            <w:r>
              <w:rPr>
                <w:b/>
                <w:color w:val="FF0000"/>
                <w:sz w:val="24"/>
              </w:rPr>
              <w:t>（按实际情况勾选）</w:t>
            </w:r>
          </w:p>
        </w:tc>
      </w:tr>
      <w:tr>
        <w:trPr>
          <w:trHeight w:val="280" w:hRule="atLeast"/>
        </w:trPr>
        <w:tc>
          <w:tcPr>
            <w:tcW w:w="8524" w:type="dxa"/>
          </w:tcPr>
          <w:p>
            <w:pPr>
              <w:pStyle w:val="TableParagraph"/>
              <w:tabs>
                <w:tab w:pos="3000" w:val="left" w:leader="none"/>
                <w:tab w:pos="4807" w:val="left" w:leader="none"/>
                <w:tab w:pos="6738" w:val="left" w:leader="none"/>
                <w:tab w:pos="7700" w:val="left" w:leader="none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包装件（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□单一包件</w:t>
              <w:tab/>
              <w:t>□20′集装箱</w:t>
              <w:tab/>
              <w:t>□40′集装箱</w:t>
              <w:tab/>
              <w:t>□其它</w:t>
              <w:tab/>
              <w:t>）</w:t>
            </w:r>
          </w:p>
        </w:tc>
      </w:tr>
      <w:tr>
        <w:trPr>
          <w:trHeight w:val="280" w:hRule="atLeast"/>
        </w:trPr>
        <w:tc>
          <w:tcPr>
            <w:tcW w:w="8524" w:type="dxa"/>
          </w:tcPr>
          <w:p>
            <w:pPr>
              <w:pStyle w:val="TableParagraph"/>
              <w:tabs>
                <w:tab w:pos="590" w:val="left" w:leader="none"/>
                <w:tab w:pos="3000" w:val="left" w:leader="none"/>
                <w:tab w:pos="4807" w:val="left" w:leader="none"/>
                <w:tab w:pos="6738" w:val="left" w:leader="none"/>
                <w:tab w:pos="7700" w:val="left" w:leader="none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散</w:t>
              <w:tab/>
              <w:t>装（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□液体</w:t>
              <w:tab/>
              <w:t>□固体</w:t>
              <w:tab/>
              <w:t>□气体</w:t>
              <w:tab/>
              <w:t>□其它</w:t>
              <w:tab/>
              <w:t>）</w:t>
            </w:r>
          </w:p>
        </w:tc>
      </w:tr>
      <w:tr>
        <w:trPr>
          <w:trHeight w:val="280" w:hRule="atLeast"/>
        </w:trPr>
        <w:tc>
          <w:tcPr>
            <w:tcW w:w="8524" w:type="dxa"/>
          </w:tcPr>
          <w:p>
            <w:pPr>
              <w:pStyle w:val="TableParagraph"/>
              <w:tabs>
                <w:tab w:pos="590" w:val="left" w:leader="none"/>
                <w:tab w:pos="3000" w:val="left" w:leader="none"/>
                <w:tab w:pos="4807" w:val="left" w:leader="none"/>
                <w:tab w:pos="5772" w:val="left" w:leader="none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中</w:t>
              <w:tab/>
              <w:t>散（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□柔性</w:t>
              <w:tab/>
              <w:t>□刚性</w:t>
              <w:tab/>
              <w:t>□其它</w:t>
              <w:tab/>
              <w:t>）</w:t>
            </w:r>
          </w:p>
        </w:tc>
      </w:tr>
      <w:tr>
        <w:trPr>
          <w:trHeight w:val="280" w:hRule="atLeast"/>
        </w:trPr>
        <w:tc>
          <w:tcPr>
            <w:tcW w:w="8524" w:type="dxa"/>
          </w:tcPr>
          <w:p>
            <w:pPr>
              <w:pStyle w:val="TableParagraph"/>
              <w:tabs>
                <w:tab w:pos="590" w:val="left" w:leader="none"/>
                <w:tab w:pos="3000" w:val="left" w:leader="none"/>
                <w:tab w:pos="4807" w:val="left" w:leader="none"/>
                <w:tab w:pos="5772" w:val="left" w:leader="none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罐</w:t>
              <w:tab/>
              <w:t>柜（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□集装箱</w:t>
              <w:tab/>
              <w:t>□槽罐车</w:t>
              <w:tab/>
              <w:t>□其它</w:t>
              <w:tab/>
              <w:t>）</w:t>
            </w:r>
          </w:p>
        </w:tc>
      </w:tr>
    </w:tbl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4"/>
      </w:tblGrid>
      <w:tr>
        <w:trPr>
          <w:trHeight w:val="280" w:hRule="atLeast"/>
        </w:trPr>
        <w:tc>
          <w:tcPr>
            <w:tcW w:w="8524" w:type="dxa"/>
          </w:tcPr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港口作业方式</w:t>
            </w:r>
            <w:r>
              <w:rPr>
                <w:b/>
                <w:color w:val="FF0000"/>
                <w:sz w:val="24"/>
              </w:rPr>
              <w:t>（按实际情况勾选）</w:t>
            </w:r>
          </w:p>
        </w:tc>
      </w:tr>
      <w:tr>
        <w:trPr>
          <w:trHeight w:val="280" w:hRule="atLeast"/>
        </w:trPr>
        <w:tc>
          <w:tcPr>
            <w:tcW w:w="8524" w:type="dxa"/>
          </w:tcPr>
          <w:p>
            <w:pPr>
              <w:pStyle w:val="TableParagraph"/>
              <w:tabs>
                <w:tab w:pos="1706" w:val="left" w:leader="none"/>
                <w:tab w:pos="3151" w:val="left" w:leader="none"/>
                <w:tab w:pos="4236" w:val="left" w:leader="none"/>
                <w:tab w:pos="5441" w:val="left" w:leader="none"/>
              </w:tabs>
              <w:ind w:lef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□装卸</w:t>
              <w:tab/>
              <w:t>□过驳</w:t>
              <w:tab/>
              <w:t>□储存</w:t>
              <w:tab/>
              <w:t>□包装</w:t>
              <w:tab/>
              <w:t>□集装箱装拆箱</w:t>
            </w:r>
          </w:p>
        </w:tc>
      </w:tr>
    </w:tbl>
    <w:p>
      <w:pPr>
        <w:pStyle w:val="BodyText"/>
        <w:spacing w:before="10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624001pt;margin-top:14.279995pt;width:426.25pt;height:70.6pt;mso-position-horizontal-relative:page;mso-position-vertical-relative:paragraph;z-index:-251658240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line="291" w:lineRule="exact"/>
                    <w:ind w:left="103"/>
                  </w:pPr>
                  <w:r>
                    <w:rPr/>
                    <w:t>附交的相关单证及集装箱箱号：</w:t>
                  </w:r>
                </w:p>
                <w:p>
                  <w:pPr>
                    <w:pStyle w:val="BodyText"/>
                    <w:spacing w:before="8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>
                      <w:color w:val="FF0000"/>
                      <w:spacing w:val="2"/>
                      <w:w w:val="99"/>
                    </w:rPr>
                    <w:t>J</w:t>
                  </w:r>
                  <w:r>
                    <w:rPr>
                      <w:color w:val="FF0000"/>
                      <w:w w:val="99"/>
                    </w:rPr>
                    <w:t>Y</w:t>
                  </w:r>
                  <w:r>
                    <w:rPr>
                      <w:color w:val="FF0000"/>
                      <w:spacing w:val="2"/>
                      <w:w w:val="99"/>
                    </w:rPr>
                    <w:t>2</w:t>
                  </w:r>
                  <w:r>
                    <w:rPr>
                      <w:color w:val="FF0000"/>
                      <w:w w:val="99"/>
                    </w:rPr>
                    <w:t>2*</w:t>
                  </w:r>
                  <w:r>
                    <w:rPr>
                      <w:color w:val="FF0000"/>
                      <w:spacing w:val="2"/>
                      <w:w w:val="99"/>
                    </w:rPr>
                    <w:t>*</w:t>
                  </w:r>
                  <w:r>
                    <w:rPr>
                      <w:color w:val="FF0000"/>
                      <w:w w:val="99"/>
                    </w:rPr>
                    <w:t>*</w:t>
                  </w:r>
                  <w:r>
                    <w:rPr>
                      <w:color w:val="FF0000"/>
                      <w:spacing w:val="2"/>
                      <w:w w:val="99"/>
                    </w:rPr>
                    <w:t>*</w:t>
                  </w:r>
                  <w:r>
                    <w:rPr>
                      <w:color w:val="FF0000"/>
                      <w:w w:val="99"/>
                    </w:rPr>
                    <w:t>**</w:t>
                  </w:r>
                  <w:r>
                    <w:rPr>
                      <w:color w:val="FF0000"/>
                      <w:spacing w:val="3"/>
                      <w:w w:val="99"/>
                    </w:rPr>
                    <w:t>(</w:t>
                  </w:r>
                  <w:r>
                    <w:rPr>
                      <w:color w:val="FF0000"/>
                      <w:w w:val="99"/>
                    </w:rPr>
                    <w:t>证书编号</w:t>
                  </w:r>
                  <w:r>
                    <w:rPr>
                      <w:color w:val="FF0000"/>
                      <w:w w:val="99"/>
                    </w:rPr>
                    <w:t>)</w:t>
                  </w:r>
                  <w:r>
                    <w:rPr>
                      <w:color w:val="FF0000"/>
                      <w:spacing w:val="2"/>
                      <w:w w:val="99"/>
                    </w:rPr>
                    <w:t>（</w:t>
                  </w:r>
                  <w:r>
                    <w:rPr>
                      <w:color w:val="FF0000"/>
                      <w:w w:val="99"/>
                    </w:rPr>
                    <w:t>要求另附复印件</w:t>
                  </w:r>
                  <w:r>
                    <w:rPr>
                      <w:color w:val="FF0000"/>
                      <w:spacing w:val="-118"/>
                      <w:w w:val="99"/>
                    </w:rPr>
                    <w:t>）</w:t>
                  </w:r>
                  <w:r>
                    <w:rPr>
                      <w:color w:val="FF0000"/>
                      <w:spacing w:val="1"/>
                      <w:w w:val="99"/>
                    </w:rPr>
                    <w:t>，</w:t>
                  </w:r>
                  <w:r>
                    <w:rPr>
                      <w:color w:val="FF0000"/>
                      <w:w w:val="99"/>
                    </w:rPr>
                    <w:t>U</w:t>
                  </w:r>
                  <w:r>
                    <w:rPr>
                      <w:color w:val="FF0000"/>
                      <w:spacing w:val="2"/>
                      <w:w w:val="99"/>
                    </w:rPr>
                    <w:t>E</w:t>
                  </w:r>
                  <w:r>
                    <w:rPr>
                      <w:color w:val="FF0000"/>
                      <w:w w:val="99"/>
                    </w:rPr>
                    <w:t>T</w:t>
                  </w:r>
                  <w:r>
                    <w:rPr>
                      <w:color w:val="FF0000"/>
                      <w:spacing w:val="2"/>
                      <w:w w:val="99"/>
                    </w:rPr>
                    <w:t>U</w:t>
                  </w:r>
                  <w:r>
                    <w:rPr>
                      <w:color w:val="FF0000"/>
                      <w:w w:val="99"/>
                    </w:rPr>
                    <w:t>**</w:t>
                  </w:r>
                  <w:r>
                    <w:rPr>
                      <w:color w:val="FF0000"/>
                      <w:spacing w:val="2"/>
                      <w:w w:val="99"/>
                    </w:rPr>
                    <w:t>*</w:t>
                  </w:r>
                  <w:r>
                    <w:rPr>
                      <w:color w:val="FF0000"/>
                      <w:w w:val="99"/>
                    </w:rPr>
                    <w:t>*</w:t>
                  </w:r>
                  <w:r>
                    <w:rPr>
                      <w:color w:val="FF0000"/>
                      <w:spacing w:val="2"/>
                      <w:w w:val="99"/>
                    </w:rPr>
                    <w:t>*</w:t>
                  </w:r>
                  <w:r>
                    <w:rPr>
                      <w:color w:val="FF0000"/>
                      <w:w w:val="99"/>
                    </w:rPr>
                    <w:t>*</w:t>
                  </w:r>
                  <w:r>
                    <w:rPr>
                      <w:color w:val="FF0000"/>
                      <w:spacing w:val="1"/>
                      <w:w w:val="99"/>
                    </w:rPr>
                    <w:t>(</w:t>
                  </w:r>
                  <w:r>
                    <w:rPr>
                      <w:color w:val="FF0000"/>
                      <w:spacing w:val="1"/>
                      <w:w w:val="99"/>
                    </w:rPr>
                    <w:t>箱号</w:t>
                  </w:r>
                  <w:r>
                    <w:rPr>
                      <w:color w:val="FF0000"/>
                      <w:w w:val="99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4.624001pt;margin-top:99.259995pt;width:426.25pt;height:70.6pt;mso-position-horizontal-relative:page;mso-position-vertical-relative:paragraph;z-index:-251657216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line="277" w:lineRule="exact"/>
                    <w:ind w:left="103"/>
                  </w:pPr>
                  <w:r>
                    <w:rPr/>
                    <w:t>安全防范措施：</w:t>
                  </w:r>
                </w:p>
                <w:p>
                  <w:pPr>
                    <w:pStyle w:val="BodyText"/>
                    <w:spacing w:line="294" w:lineRule="exact"/>
                    <w:ind w:left="103"/>
                  </w:pPr>
                  <w:r>
                    <w:rPr>
                      <w:color w:val="FF0000"/>
                    </w:rPr>
                    <w:t>严格按照******等特性要求做好安全防范措施。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3199"/>
        <w:gridCol w:w="3471"/>
      </w:tblGrid>
      <w:tr>
        <w:trPr>
          <w:trHeight w:val="2800" w:hRule="atLeast"/>
        </w:trPr>
        <w:tc>
          <w:tcPr>
            <w:tcW w:w="1853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申报声明：</w:t>
            </w:r>
          </w:p>
          <w:p>
            <w:pPr>
              <w:pStyle w:val="TableParagraph"/>
              <w:spacing w:line="218" w:lineRule="auto" w:before="7"/>
              <w:ind w:left="107" w:right="46" w:firstLine="484"/>
              <w:jc w:val="both"/>
              <w:rPr>
                <w:b/>
                <w:sz w:val="24"/>
              </w:rPr>
            </w:pPr>
            <w:r>
              <w:rPr>
                <w:b/>
                <w:spacing w:val="-26"/>
                <w:sz w:val="24"/>
              </w:rPr>
              <w:t>以 上 申 报</w:t>
            </w:r>
            <w:r>
              <w:rPr>
                <w:b/>
                <w:spacing w:val="31"/>
                <w:sz w:val="24"/>
              </w:rPr>
              <w:t>内容及附交的单证符合港口相关法律法规</w:t>
            </w:r>
            <w:r>
              <w:rPr>
                <w:b/>
                <w:spacing w:val="8"/>
                <w:sz w:val="24"/>
              </w:rPr>
              <w:t>规定， 准确无</w:t>
            </w:r>
            <w:r>
              <w:rPr>
                <w:b/>
                <w:spacing w:val="-8"/>
                <w:sz w:val="24"/>
              </w:rPr>
              <w:t>误，具备和符合</w:t>
            </w:r>
            <w:r>
              <w:rPr>
                <w:b/>
                <w:spacing w:val="31"/>
                <w:sz w:val="24"/>
              </w:rPr>
              <w:t>港口危险货物</w:t>
            </w:r>
            <w:r>
              <w:rPr>
                <w:b/>
                <w:spacing w:val="24"/>
                <w:sz w:val="24"/>
              </w:rPr>
              <w:t>安全作业条件。</w:t>
            </w:r>
          </w:p>
        </w:tc>
        <w:tc>
          <w:tcPr>
            <w:tcW w:w="3199" w:type="dxa"/>
          </w:tcPr>
          <w:p>
            <w:pPr>
              <w:pStyle w:val="TableParagraph"/>
              <w:spacing w:line="312" w:lineRule="auto" w:before="79"/>
              <w:ind w:left="108" w:right="1634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申报员签名： 申报员证号： </w:t>
            </w:r>
            <w:r>
              <w:rPr>
                <w:b/>
                <w:sz w:val="24"/>
              </w:rPr>
              <w:t>申报单位：</w:t>
            </w:r>
          </w:p>
          <w:p>
            <w:pPr>
              <w:pStyle w:val="TableParagraph"/>
              <w:spacing w:line="240" w:lineRule="auto" w:before="2"/>
              <w:rPr>
                <w:b/>
                <w:sz w:val="31"/>
              </w:rPr>
            </w:pPr>
          </w:p>
          <w:p>
            <w:pPr>
              <w:pStyle w:val="TableParagraph"/>
              <w:spacing w:line="312" w:lineRule="auto"/>
              <w:ind w:left="108" w:right="18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传真电话： </w:t>
            </w:r>
            <w:r>
              <w:rPr>
                <w:b/>
                <w:spacing w:val="-4"/>
                <w:w w:val="95"/>
                <w:sz w:val="24"/>
              </w:rPr>
              <w:t>应急电话：</w:t>
            </w:r>
          </w:p>
          <w:p>
            <w:pPr>
              <w:pStyle w:val="TableParagraph"/>
              <w:spacing w:line="301" w:lineRule="exact"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申报日期/时间：</w:t>
            </w:r>
          </w:p>
        </w:tc>
        <w:tc>
          <w:tcPr>
            <w:tcW w:w="3471" w:type="dxa"/>
          </w:tcPr>
          <w:p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核准意见：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436" w:lineRule="auto" w:before="196"/>
              <w:ind w:left="108" w:right="214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核准部门： 核 准 人： </w:t>
            </w:r>
            <w:r>
              <w:rPr>
                <w:b/>
                <w:spacing w:val="-4"/>
                <w:w w:val="95"/>
                <w:sz w:val="24"/>
              </w:rPr>
              <w:t>核准时间：</w:t>
            </w: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before="0"/>
        <w:ind w:left="220" w:right="0" w:firstLine="0"/>
        <w:jc w:val="left"/>
        <w:rPr>
          <w:b/>
          <w:sz w:val="21"/>
        </w:rPr>
      </w:pPr>
      <w:r>
        <w:rPr>
          <w:b/>
          <w:sz w:val="21"/>
        </w:rPr>
        <w:t>注：本申报单一式两份。其中一份为申报人持有，另一份为核准部门持有，以备查。</w:t>
      </w:r>
    </w:p>
    <w:sectPr>
      <w:type w:val="continuous"/>
      <w:pgSz w:w="11910" w:h="16840"/>
      <w:pgMar w:top="138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260" w:lineRule="exac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王玉宁</dc:creator>
  <dcterms:created xsi:type="dcterms:W3CDTF">2022-06-27T08:25:07Z</dcterms:created>
  <dcterms:modified xsi:type="dcterms:W3CDTF">2022-06-27T08:25:07Z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2022-06-27T00:00:00Z</vt:filetime>
  </property>
</Properties>
</file>